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09C" w:rsidRPr="00FC409C" w:rsidRDefault="00FC409C" w:rsidP="00FC409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C40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Certificate to Judgment-Debtor </w:t>
      </w:r>
      <w:proofErr w:type="spellStart"/>
      <w:r w:rsidRPr="00FC409C">
        <w:rPr>
          <w:rFonts w:ascii="Arial" w:eastAsia="Times New Roman" w:hAnsi="Arial" w:cs="Arial"/>
          <w:b/>
          <w:bCs/>
          <w:color w:val="000000"/>
          <w:sz w:val="20"/>
          <w:szCs w:val="20"/>
        </w:rPr>
        <w:t>Authorising</w:t>
      </w:r>
      <w:proofErr w:type="spellEnd"/>
      <w:r w:rsidRPr="00FC40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him to Mortgage Lease or Sell Property (O 21, R.83.)</w:t>
      </w:r>
    </w:p>
    <w:p w:rsidR="00FC409C" w:rsidRPr="00FC409C" w:rsidRDefault="00FC409C" w:rsidP="00FC409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C409C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FC409C" w:rsidRPr="00FC409C" w:rsidRDefault="00FC409C" w:rsidP="00FC409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C409C">
        <w:rPr>
          <w:rFonts w:ascii="Arial" w:eastAsia="Times New Roman" w:hAnsi="Arial" w:cs="Arial"/>
          <w:color w:val="000000"/>
          <w:sz w:val="20"/>
          <w:szCs w:val="20"/>
        </w:rPr>
        <w:t>WHEREAS in execution of the decree passed in the above suit an order was made on the ..........day of ..........19, for the sale of the under-mentioned property of the judgment-debtor, and whereas the Court has, on the application of the said judgment-debtor, postponed the said sale to enable him to raise the amount of the decree by mortgage, lease or private sale of the said property or of some part thereof:</w:t>
      </w:r>
    </w:p>
    <w:p w:rsidR="00FC409C" w:rsidRPr="00FC409C" w:rsidRDefault="00FC409C" w:rsidP="00FC409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C409C">
        <w:rPr>
          <w:rFonts w:ascii="Arial" w:eastAsia="Times New Roman" w:hAnsi="Arial" w:cs="Arial"/>
          <w:color w:val="000000"/>
          <w:sz w:val="20"/>
          <w:szCs w:val="20"/>
        </w:rPr>
        <w:t>This is to certify that the Court cloth hereby authorize the said judgment-debtor to make the proposed mortgage, lease or sale within a period of ............from the date of this certificate; provided that all monies payable under such mortgage, lease or sale shall be paid into this Court and not to the said judgment-debtor.</w:t>
      </w:r>
    </w:p>
    <w:p w:rsidR="00FC409C" w:rsidRPr="00FC409C" w:rsidRDefault="00FC409C" w:rsidP="00FC409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C409C">
        <w:rPr>
          <w:rFonts w:ascii="Arial" w:eastAsia="Times New Roman" w:hAnsi="Arial" w:cs="Arial"/>
          <w:color w:val="000000"/>
          <w:sz w:val="20"/>
          <w:szCs w:val="20"/>
        </w:rPr>
        <w:t>Description of property</w:t>
      </w:r>
    </w:p>
    <w:p w:rsidR="00FC409C" w:rsidRPr="00FC409C" w:rsidRDefault="00FC409C" w:rsidP="00FC409C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C409C">
        <w:rPr>
          <w:rFonts w:ascii="Arial" w:eastAsia="Times New Roman" w:hAnsi="Arial" w:cs="Arial"/>
          <w:color w:val="000000"/>
          <w:sz w:val="20"/>
          <w:szCs w:val="20"/>
        </w:rPr>
        <w:t>GIVEN under my hand and the seal of the Court, this ................day of .............19</w:t>
      </w:r>
    </w:p>
    <w:p w:rsidR="00FC409C" w:rsidRPr="00FC409C" w:rsidRDefault="00FC409C" w:rsidP="00FC409C">
      <w:pPr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w:type="gramStart"/>
      <w:r w:rsidRPr="00FC409C">
        <w:rPr>
          <w:rFonts w:ascii="Arial" w:eastAsia="Times New Roman" w:hAnsi="Arial" w:cs="Arial"/>
          <w:b/>
          <w:bCs/>
          <w:color w:val="000000"/>
          <w:sz w:val="20"/>
          <w:szCs w:val="20"/>
        </w:rPr>
        <w:t>Judge.</w:t>
      </w:r>
      <w:bookmarkStart w:id="0" w:name="_GoBack"/>
      <w:bookmarkEnd w:id="0"/>
      <w:proofErr w:type="gramEnd"/>
    </w:p>
    <w:sectPr w:rsidR="00FC409C" w:rsidRPr="00FC4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09C"/>
    <w:rsid w:val="005A28A4"/>
    <w:rsid w:val="00FC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2019-07-21T13:04:00Z</dcterms:created>
  <dcterms:modified xsi:type="dcterms:W3CDTF">2019-07-21T13:05:00Z</dcterms:modified>
</cp:coreProperties>
</file>